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E3FB5" w14:textId="77777777" w:rsidR="005D737D" w:rsidRDefault="00000000">
      <w:r>
        <w:t>PRIVACY NOTICE PURSUANT TO ARTICLE 13 OF REGULATION (EU) 2016/679 (GENERAL DATA PROTECTION REGULATION)</w:t>
      </w:r>
    </w:p>
    <w:p w14:paraId="4D2EF146" w14:textId="77777777" w:rsidR="005D737D" w:rsidRDefault="00000000">
      <w:r>
        <w:t>Luxury Jersey s.r.l., VAT no. IT07514470967, with its registered office at Via G. Boselli Butti No. 18/A, Garbagnate (LC), in its capacity as the owner of the website https://www.luxuryjersey.info and as Data Controller, hereby provides the following information notice pursuant to Article 13 of Regulation (EU) 2016/679 (the “GDPR”).</w:t>
      </w:r>
    </w:p>
    <w:p w14:paraId="1CEAE133" w14:textId="77777777" w:rsidR="005D737D" w:rsidRDefault="00000000">
      <w:r>
        <w:t>INFORMS</w:t>
      </w:r>
    </w:p>
    <w:p w14:paraId="79CE220A" w14:textId="77777777" w:rsidR="005D737D" w:rsidRDefault="00000000">
      <w:r>
        <w:t>that, should you decide to contact the Data Controller using the contact details available on the website, Luxury Jersey s.r.l. may collect your personal data, including your name, surname, email address, and/or telephone number.</w:t>
      </w:r>
    </w:p>
    <w:p w14:paraId="73FCC288" w14:textId="77777777" w:rsidR="005D737D" w:rsidRDefault="00000000">
      <w:r>
        <w:t>Should you choose to contact the Data Controller through social media channels, please note that certain personal data, such as your IP address and/or geographic location, may be collected through cookies by third parties (e.g., Meta).</w:t>
      </w:r>
    </w:p>
    <w:p w14:paraId="42BFC0A2" w14:textId="77777777" w:rsidR="005D737D" w:rsidRDefault="00000000">
      <w:r>
        <w:t>It is clarified that, with regard to personal data shared via third-party-owned social platforms, Luxury Jersey s.r.l. exercises no control or oversight.</w:t>
      </w:r>
    </w:p>
    <w:p w14:paraId="514DEFFA" w14:textId="77777777" w:rsidR="005D737D" w:rsidRDefault="00000000">
      <w:r>
        <w:t>1. PURPOSES</w:t>
      </w:r>
    </w:p>
    <w:p w14:paraId="35FC1D97" w14:textId="77777777" w:rsidR="005D737D" w:rsidRDefault="00000000">
      <w:r>
        <w:t>The personal data voluntarily provided by you shall be collected and processed solely for the purpose of responding to requests for products or services.</w:t>
      </w:r>
    </w:p>
    <w:p w14:paraId="2408068B" w14:textId="77777777" w:rsidR="005D737D" w:rsidRDefault="00000000">
      <w:r>
        <w:t>2. PROCESSING ACTIVITIES AND METHODS</w:t>
      </w:r>
    </w:p>
    <w:p w14:paraId="62EFD06B" w14:textId="77777777" w:rsidR="005D737D" w:rsidRDefault="00000000">
      <w:r>
        <w:t>The personal data referred to above shall be subject to the following processing operations: collection, storage, use, modification/correction upon request, and erasure.</w:t>
      </w:r>
    </w:p>
    <w:p w14:paraId="251B957B" w14:textId="77777777" w:rsidR="005D737D" w:rsidRDefault="00000000">
      <w:r>
        <w:t>Such processing shall be carried out manually with the support of digital management systems.</w:t>
      </w:r>
    </w:p>
    <w:p w14:paraId="2E4245C9" w14:textId="77777777" w:rsidR="005D737D" w:rsidRDefault="00000000">
      <w:r>
        <w:t>4. DATA DISCLOSURE</w:t>
      </w:r>
    </w:p>
    <w:p w14:paraId="3F7BE90A" w14:textId="77777777" w:rsidR="005D737D" w:rsidRDefault="00000000">
      <w:r>
        <w:t>Your personal data shall not be disclosed to third parties or otherwise disseminated, unless such disclosure is required by law, regulation, or a decision of a Public Authority.</w:t>
      </w:r>
    </w:p>
    <w:p w14:paraId="0FA8073E" w14:textId="77777777" w:rsidR="005D737D" w:rsidRDefault="00000000">
      <w:r>
        <w:t>Please be advised that third parties may have access to the data exclusively for legitimate and lawful purposes of the Data Controller, such as the technical manager of the website, and only upon prior authorization from the Data Controller and solely for technical maintenance purposes.</w:t>
      </w:r>
    </w:p>
    <w:p w14:paraId="3C2A8A80" w14:textId="77777777" w:rsidR="005D737D" w:rsidRDefault="00000000">
      <w:r>
        <w:t>5. DATA TRANSFER AND RETENTION</w:t>
      </w:r>
    </w:p>
    <w:p w14:paraId="47101416" w14:textId="77777777" w:rsidR="005D737D" w:rsidRDefault="00000000">
      <w:r>
        <w:t>Your personal data shall be processed exclusively within the territory of the European Union.</w:t>
      </w:r>
    </w:p>
    <w:p w14:paraId="4EDF63B0" w14:textId="77777777" w:rsidR="005D737D" w:rsidRDefault="00000000">
      <w:r>
        <w:lastRenderedPageBreak/>
        <w:t>The data shall be retained for a period of ten years, in accordance with statutory limitation periods related to contractual and pre-contractual liability.</w:t>
      </w:r>
    </w:p>
    <w:p w14:paraId="6B002CA7" w14:textId="77777777" w:rsidR="005D737D" w:rsidRDefault="00000000">
      <w:r>
        <w:t>6. DATA SUBJECT RIGHTS</w:t>
      </w:r>
    </w:p>
    <w:p w14:paraId="00BDFB15" w14:textId="77777777" w:rsidR="005D737D" w:rsidRDefault="00000000">
      <w:r>
        <w:t>We remind you that, under the GDPR, you are entitled to:</w:t>
      </w:r>
    </w:p>
    <w:p w14:paraId="13560436" w14:textId="77777777" w:rsidR="005D737D" w:rsidRDefault="00000000">
      <w:r>
        <w:t>- request access to your personal data and related information; request the update, rectification of inaccurate data, or integration of incomplete data; request the erasure of your personal data (where one of the grounds set forth in Article 17(1) of the GDPR applies, subject to the exceptions provided in Article 17(3)); request restriction of processing (where one of the conditions in Article 18(1) applies);</w:t>
      </w:r>
    </w:p>
    <w:p w14:paraId="65EC4C34" w14:textId="77777777" w:rsidR="005D737D" w:rsidRDefault="00000000">
      <w:r>
        <w:t>- request and obtain from the Data Controller – where the legal basis of the processing is contract or consent, and where processing is carried out by automated means – your personal data in a structured, commonly used, and machine-readable format, also for the purpose of transmitting such data to another controller (so-called right to data portability);</w:t>
      </w:r>
    </w:p>
    <w:p w14:paraId="35346243" w14:textId="77777777" w:rsidR="005D737D" w:rsidRDefault="00000000">
      <w:r>
        <w:t>- object, at any time, to the processing of your personal data based on reasons related to your particular situation;</w:t>
      </w:r>
    </w:p>
    <w:p w14:paraId="35AA6DC5" w14:textId="77777777" w:rsidR="005D737D" w:rsidRDefault="00000000">
      <w:r>
        <w:t>- withdraw your consent at any time, where the processing is based on your consent for one or more specific purposes and concerns common personal data (e.g., date and place of birth or place of residence) or special categories of personal data (e.g., data revealing racial origin, political opinions, religious beliefs, health condition, or sex life). Processing based on consent carried out prior to withdrawal shall remain lawful;</w:t>
      </w:r>
    </w:p>
    <w:p w14:paraId="6641F8B4" w14:textId="77777777" w:rsidR="005D737D" w:rsidRDefault="00000000">
      <w:r>
        <w:t>- lodge a complaint with a supervisory authority (in Italy: Garante per la Protezione dei Dati Personali – www.garanteprivacy.it) or bring an action before the competent Judicial Authority pursuant to Article 140-bis of the Privacy Code, as amended by Legislative Decree 101/2018.</w:t>
      </w:r>
    </w:p>
    <w:p w14:paraId="0BEEFEF0" w14:textId="77777777" w:rsidR="005D737D" w:rsidRDefault="00000000">
      <w:r>
        <w:t>For further information, please refer to Articles 15 to 22 of the GDPR.</w:t>
      </w:r>
    </w:p>
    <w:p w14:paraId="6AB70617" w14:textId="77777777" w:rsidR="005D737D" w:rsidRDefault="00000000">
      <w:r>
        <w:t>7. DATA CONTROLLER</w:t>
      </w:r>
    </w:p>
    <w:p w14:paraId="0A719672" w14:textId="77777777" w:rsidR="005D737D" w:rsidRDefault="00000000">
      <w:r>
        <w:t>The Data Controller, pursuant to the applicable legislation, is Luxury Jersey s.r.l. and can be contacted by email at: paolo.zardoni@luxuryjersey.it</w:t>
      </w:r>
    </w:p>
    <w:p w14:paraId="42A55115" w14:textId="77777777" w:rsidR="005D737D" w:rsidRDefault="00000000">
      <w:r>
        <w:t>Any communication regarding the exercise of the data subject’s rights may be sent by email or via registered mail to the registered office.</w:t>
      </w:r>
    </w:p>
    <w:sectPr w:rsidR="005D737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oelenco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toelenco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toelenco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oelenco"/>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toelenco"/>
      <w:lvlText w:val=""/>
      <w:lvlJc w:val="left"/>
      <w:pPr>
        <w:tabs>
          <w:tab w:val="num" w:pos="360"/>
        </w:tabs>
        <w:ind w:left="360" w:hanging="360"/>
      </w:pPr>
      <w:rPr>
        <w:rFonts w:ascii="Symbol" w:hAnsi="Symbol" w:hint="default"/>
      </w:rPr>
    </w:lvl>
  </w:abstractNum>
  <w:num w:numId="1" w16cid:durableId="636028825">
    <w:abstractNumId w:val="8"/>
  </w:num>
  <w:num w:numId="2" w16cid:durableId="845556978">
    <w:abstractNumId w:val="6"/>
  </w:num>
  <w:num w:numId="3" w16cid:durableId="393771214">
    <w:abstractNumId w:val="5"/>
  </w:num>
  <w:num w:numId="4" w16cid:durableId="1729836940">
    <w:abstractNumId w:val="4"/>
  </w:num>
  <w:num w:numId="5" w16cid:durableId="951320597">
    <w:abstractNumId w:val="7"/>
  </w:num>
  <w:num w:numId="6" w16cid:durableId="2120563217">
    <w:abstractNumId w:val="3"/>
  </w:num>
  <w:num w:numId="7" w16cid:durableId="356662308">
    <w:abstractNumId w:val="2"/>
  </w:num>
  <w:num w:numId="8" w16cid:durableId="413092921">
    <w:abstractNumId w:val="1"/>
  </w:num>
  <w:num w:numId="9" w16cid:durableId="1031106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C348E"/>
    <w:rsid w:val="0015074B"/>
    <w:rsid w:val="0029639D"/>
    <w:rsid w:val="00306D8F"/>
    <w:rsid w:val="00326F90"/>
    <w:rsid w:val="005D737D"/>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BB5506"/>
  <w14:defaultImageDpi w14:val="300"/>
  <w15:docId w15:val="{3F8FCB8E-F9AF-4E99-B8ED-CCDD8E468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693F"/>
  </w:style>
  <w:style w:type="paragraph" w:styleId="Titolo1">
    <w:name w:val="heading 1"/>
    <w:basedOn w:val="Normale"/>
    <w:next w:val="Normale"/>
    <w:link w:val="Titolo1Carattere"/>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olo9">
    <w:name w:val="heading 9"/>
    <w:basedOn w:val="Normale"/>
    <w:next w:val="Normale"/>
    <w:link w:val="Titolo9Carattere"/>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18BF"/>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E618BF"/>
  </w:style>
  <w:style w:type="paragraph" w:styleId="Pidipagina">
    <w:name w:val="footer"/>
    <w:basedOn w:val="Normale"/>
    <w:link w:val="PidipaginaCarattere"/>
    <w:uiPriority w:val="99"/>
    <w:unhideWhenUsed/>
    <w:rsid w:val="00E618BF"/>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E618BF"/>
  </w:style>
  <w:style w:type="paragraph" w:styleId="Nessunaspaziatura">
    <w:name w:val="No Spacing"/>
    <w:uiPriority w:val="1"/>
    <w:qFormat/>
    <w:rsid w:val="00FC693F"/>
    <w:pPr>
      <w:spacing w:after="0" w:line="240" w:lineRule="auto"/>
    </w:pPr>
  </w:style>
  <w:style w:type="character" w:customStyle="1" w:styleId="Titolo1Carattere">
    <w:name w:val="Titolo 1 Carattere"/>
    <w:basedOn w:val="Carpredefinitoparagrafo"/>
    <w:link w:val="Tito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FC693F"/>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FC693F"/>
    <w:rPr>
      <w:rFonts w:asciiTheme="majorHAnsi" w:eastAsiaTheme="majorEastAsia" w:hAnsiTheme="majorHAnsi" w:cstheme="majorBidi"/>
      <w:b/>
      <w:bCs/>
      <w:color w:val="4F81BD" w:themeColor="accent1"/>
    </w:rPr>
  </w:style>
  <w:style w:type="paragraph" w:styleId="Titolo">
    <w:name w:val="Title"/>
    <w:basedOn w:val="Normale"/>
    <w:next w:val="Normale"/>
    <w:link w:val="TitoloCarattere"/>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FC693F"/>
    <w:rPr>
      <w:rFonts w:asciiTheme="majorHAnsi" w:eastAsiaTheme="majorEastAsia" w:hAnsiTheme="majorHAnsi" w:cstheme="majorBidi"/>
      <w:i/>
      <w:iCs/>
      <w:color w:val="4F81BD" w:themeColor="accent1"/>
      <w:spacing w:val="15"/>
      <w:sz w:val="24"/>
      <w:szCs w:val="24"/>
    </w:rPr>
  </w:style>
  <w:style w:type="paragraph" w:styleId="Paragrafoelenco">
    <w:name w:val="List Paragraph"/>
    <w:basedOn w:val="Normale"/>
    <w:uiPriority w:val="34"/>
    <w:qFormat/>
    <w:rsid w:val="00FC693F"/>
    <w:pPr>
      <w:ind w:left="720"/>
      <w:contextualSpacing/>
    </w:pPr>
  </w:style>
  <w:style w:type="paragraph" w:styleId="Corpotesto">
    <w:name w:val="Body Text"/>
    <w:basedOn w:val="Normale"/>
    <w:link w:val="CorpotestoCarattere"/>
    <w:uiPriority w:val="99"/>
    <w:unhideWhenUsed/>
    <w:rsid w:val="00AA1D8D"/>
    <w:pPr>
      <w:spacing w:after="120"/>
    </w:pPr>
  </w:style>
  <w:style w:type="character" w:customStyle="1" w:styleId="CorpotestoCarattere">
    <w:name w:val="Corpo testo Carattere"/>
    <w:basedOn w:val="Carpredefinitoparagrafo"/>
    <w:link w:val="Corpotesto"/>
    <w:uiPriority w:val="99"/>
    <w:rsid w:val="00AA1D8D"/>
  </w:style>
  <w:style w:type="paragraph" w:styleId="Corpodeltesto2">
    <w:name w:val="Body Text 2"/>
    <w:basedOn w:val="Normale"/>
    <w:link w:val="Corpodeltesto2Carattere"/>
    <w:uiPriority w:val="99"/>
    <w:unhideWhenUsed/>
    <w:rsid w:val="00AA1D8D"/>
    <w:pPr>
      <w:spacing w:after="120" w:line="480" w:lineRule="auto"/>
    </w:pPr>
  </w:style>
  <w:style w:type="character" w:customStyle="1" w:styleId="Corpodeltesto2Carattere">
    <w:name w:val="Corpo del testo 2 Carattere"/>
    <w:basedOn w:val="Carpredefinitoparagrafo"/>
    <w:link w:val="Corpodeltesto2"/>
    <w:uiPriority w:val="99"/>
    <w:rsid w:val="00AA1D8D"/>
  </w:style>
  <w:style w:type="paragraph" w:styleId="Corpodeltesto3">
    <w:name w:val="Body Text 3"/>
    <w:basedOn w:val="Normale"/>
    <w:link w:val="Corpodeltesto3Carattere"/>
    <w:uiPriority w:val="99"/>
    <w:unhideWhenUsed/>
    <w:rsid w:val="00AA1D8D"/>
    <w:pPr>
      <w:spacing w:after="120"/>
    </w:pPr>
    <w:rPr>
      <w:sz w:val="16"/>
      <w:szCs w:val="16"/>
    </w:rPr>
  </w:style>
  <w:style w:type="character" w:customStyle="1" w:styleId="Corpodeltesto3Carattere">
    <w:name w:val="Corpo del testo 3 Carattere"/>
    <w:basedOn w:val="Carpredefinitoparagrafo"/>
    <w:link w:val="Corpodeltesto3"/>
    <w:uiPriority w:val="99"/>
    <w:rsid w:val="00AA1D8D"/>
    <w:rPr>
      <w:sz w:val="16"/>
      <w:szCs w:val="16"/>
    </w:rPr>
  </w:style>
  <w:style w:type="paragraph" w:styleId="Elenco">
    <w:name w:val="List"/>
    <w:basedOn w:val="Normale"/>
    <w:uiPriority w:val="99"/>
    <w:unhideWhenUsed/>
    <w:rsid w:val="00AA1D8D"/>
    <w:pPr>
      <w:ind w:left="360" w:hanging="360"/>
      <w:contextualSpacing/>
    </w:pPr>
  </w:style>
  <w:style w:type="paragraph" w:styleId="Elenco2">
    <w:name w:val="List 2"/>
    <w:basedOn w:val="Normale"/>
    <w:uiPriority w:val="99"/>
    <w:unhideWhenUsed/>
    <w:rsid w:val="00326F90"/>
    <w:pPr>
      <w:ind w:left="720" w:hanging="360"/>
      <w:contextualSpacing/>
    </w:pPr>
  </w:style>
  <w:style w:type="paragraph" w:styleId="Elenco3">
    <w:name w:val="List 3"/>
    <w:basedOn w:val="Normale"/>
    <w:uiPriority w:val="99"/>
    <w:unhideWhenUsed/>
    <w:rsid w:val="00326F90"/>
    <w:pPr>
      <w:ind w:left="1080" w:hanging="360"/>
      <w:contextualSpacing/>
    </w:pPr>
  </w:style>
  <w:style w:type="paragraph" w:styleId="Puntoelenco">
    <w:name w:val="List Bullet"/>
    <w:basedOn w:val="Normale"/>
    <w:uiPriority w:val="99"/>
    <w:unhideWhenUsed/>
    <w:rsid w:val="00326F90"/>
    <w:pPr>
      <w:numPr>
        <w:numId w:val="1"/>
      </w:numPr>
      <w:contextualSpacing/>
    </w:pPr>
  </w:style>
  <w:style w:type="paragraph" w:styleId="Puntoelenco2">
    <w:name w:val="List Bullet 2"/>
    <w:basedOn w:val="Normale"/>
    <w:uiPriority w:val="99"/>
    <w:unhideWhenUsed/>
    <w:rsid w:val="00326F90"/>
    <w:pPr>
      <w:numPr>
        <w:numId w:val="2"/>
      </w:numPr>
      <w:contextualSpacing/>
    </w:pPr>
  </w:style>
  <w:style w:type="paragraph" w:styleId="Puntoelenco3">
    <w:name w:val="List Bullet 3"/>
    <w:basedOn w:val="Normale"/>
    <w:uiPriority w:val="99"/>
    <w:unhideWhenUsed/>
    <w:rsid w:val="00326F90"/>
    <w:pPr>
      <w:numPr>
        <w:numId w:val="3"/>
      </w:numPr>
      <w:contextualSpacing/>
    </w:pPr>
  </w:style>
  <w:style w:type="paragraph" w:styleId="Numeroelenco">
    <w:name w:val="List Number"/>
    <w:basedOn w:val="Normale"/>
    <w:uiPriority w:val="99"/>
    <w:unhideWhenUsed/>
    <w:rsid w:val="00326F90"/>
    <w:pPr>
      <w:numPr>
        <w:numId w:val="5"/>
      </w:numPr>
      <w:contextualSpacing/>
    </w:pPr>
  </w:style>
  <w:style w:type="paragraph" w:styleId="Numeroelenco2">
    <w:name w:val="List Number 2"/>
    <w:basedOn w:val="Normale"/>
    <w:uiPriority w:val="99"/>
    <w:unhideWhenUsed/>
    <w:rsid w:val="0029639D"/>
    <w:pPr>
      <w:numPr>
        <w:numId w:val="6"/>
      </w:numPr>
      <w:contextualSpacing/>
    </w:pPr>
  </w:style>
  <w:style w:type="paragraph" w:styleId="Numeroelenco3">
    <w:name w:val="List Number 3"/>
    <w:basedOn w:val="Normale"/>
    <w:uiPriority w:val="99"/>
    <w:unhideWhenUsed/>
    <w:rsid w:val="0029639D"/>
    <w:pPr>
      <w:numPr>
        <w:numId w:val="7"/>
      </w:numPr>
      <w:contextualSpacing/>
    </w:pPr>
  </w:style>
  <w:style w:type="paragraph" w:styleId="Elencocontinua">
    <w:name w:val="List Continue"/>
    <w:basedOn w:val="Normale"/>
    <w:uiPriority w:val="99"/>
    <w:unhideWhenUsed/>
    <w:rsid w:val="0029639D"/>
    <w:pPr>
      <w:spacing w:after="120"/>
      <w:ind w:left="360"/>
      <w:contextualSpacing/>
    </w:pPr>
  </w:style>
  <w:style w:type="paragraph" w:styleId="Elencocontinua2">
    <w:name w:val="List Continue 2"/>
    <w:basedOn w:val="Normale"/>
    <w:uiPriority w:val="99"/>
    <w:unhideWhenUsed/>
    <w:rsid w:val="0029639D"/>
    <w:pPr>
      <w:spacing w:after="120"/>
      <w:ind w:left="720"/>
      <w:contextualSpacing/>
    </w:pPr>
  </w:style>
  <w:style w:type="paragraph" w:styleId="Elencocontinua3">
    <w:name w:val="List Continue 3"/>
    <w:basedOn w:val="Normale"/>
    <w:uiPriority w:val="99"/>
    <w:unhideWhenUsed/>
    <w:rsid w:val="0029639D"/>
    <w:pPr>
      <w:spacing w:after="120"/>
      <w:ind w:left="1080"/>
      <w:contextualSpacing/>
    </w:pPr>
  </w:style>
  <w:style w:type="paragraph" w:styleId="Testomacro">
    <w:name w:val="macro"/>
    <w:link w:val="TestomacroCarattere"/>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stomacroCarattere">
    <w:name w:val="Testo macro Carattere"/>
    <w:basedOn w:val="Carpredefinitoparagrafo"/>
    <w:link w:val="Testomacro"/>
    <w:uiPriority w:val="99"/>
    <w:rsid w:val="0029639D"/>
    <w:rPr>
      <w:rFonts w:ascii="Courier" w:hAnsi="Courier"/>
      <w:sz w:val="20"/>
      <w:szCs w:val="20"/>
    </w:rPr>
  </w:style>
  <w:style w:type="paragraph" w:styleId="Citazione">
    <w:name w:val="Quote"/>
    <w:basedOn w:val="Normale"/>
    <w:next w:val="Normale"/>
    <w:link w:val="CitazioneCarattere"/>
    <w:uiPriority w:val="29"/>
    <w:qFormat/>
    <w:rsid w:val="00FC693F"/>
    <w:rPr>
      <w:i/>
      <w:iCs/>
      <w:color w:val="000000" w:themeColor="text1"/>
    </w:rPr>
  </w:style>
  <w:style w:type="character" w:customStyle="1" w:styleId="CitazioneCarattere">
    <w:name w:val="Citazione Carattere"/>
    <w:basedOn w:val="Carpredefinitoparagrafo"/>
    <w:link w:val="Citazione"/>
    <w:uiPriority w:val="29"/>
    <w:rsid w:val="00FC693F"/>
    <w:rPr>
      <w:i/>
      <w:iCs/>
      <w:color w:val="000000" w:themeColor="text1"/>
    </w:rPr>
  </w:style>
  <w:style w:type="character" w:customStyle="1" w:styleId="Titolo4Carattere">
    <w:name w:val="Titolo 4 Carattere"/>
    <w:basedOn w:val="Carpredefinitoparagrafo"/>
    <w:link w:val="Titolo4"/>
    <w:uiPriority w:val="9"/>
    <w:semiHidden/>
    <w:rsid w:val="00FC693F"/>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FC693F"/>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FC693F"/>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FC693F"/>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FC693F"/>
    <w:rPr>
      <w:rFonts w:asciiTheme="majorHAnsi" w:eastAsiaTheme="majorEastAsia" w:hAnsiTheme="majorHAnsi" w:cstheme="majorBidi"/>
      <w:color w:val="4F81BD" w:themeColor="accent1"/>
      <w:sz w:val="20"/>
      <w:szCs w:val="20"/>
    </w:rPr>
  </w:style>
  <w:style w:type="character" w:customStyle="1" w:styleId="Titolo9Carattere">
    <w:name w:val="Titolo 9 Carattere"/>
    <w:basedOn w:val="Carpredefinitoparagrafo"/>
    <w:link w:val="Titolo9"/>
    <w:uiPriority w:val="9"/>
    <w:semiHidden/>
    <w:rsid w:val="00FC693F"/>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FC693F"/>
    <w:pPr>
      <w:spacing w:line="240" w:lineRule="auto"/>
    </w:pPr>
    <w:rPr>
      <w:b/>
      <w:bCs/>
      <w:color w:val="4F81BD" w:themeColor="accent1"/>
      <w:sz w:val="18"/>
      <w:szCs w:val="18"/>
    </w:rPr>
  </w:style>
  <w:style w:type="character" w:styleId="Enfasigrassetto">
    <w:name w:val="Strong"/>
    <w:basedOn w:val="Carpredefinitoparagrafo"/>
    <w:uiPriority w:val="22"/>
    <w:qFormat/>
    <w:rsid w:val="00FC693F"/>
    <w:rPr>
      <w:b/>
      <w:bCs/>
    </w:rPr>
  </w:style>
  <w:style w:type="character" w:styleId="Enfasicorsivo">
    <w:name w:val="Emphasis"/>
    <w:basedOn w:val="Carpredefinitoparagrafo"/>
    <w:uiPriority w:val="20"/>
    <w:qFormat/>
    <w:rsid w:val="00FC693F"/>
    <w:rPr>
      <w:i/>
      <w:iCs/>
    </w:rPr>
  </w:style>
  <w:style w:type="paragraph" w:styleId="Citazioneintensa">
    <w:name w:val="Intense Quote"/>
    <w:basedOn w:val="Normale"/>
    <w:next w:val="Normale"/>
    <w:link w:val="CitazioneintensaCarattere"/>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FC693F"/>
    <w:rPr>
      <w:b/>
      <w:bCs/>
      <w:i/>
      <w:iCs/>
      <w:color w:val="4F81BD" w:themeColor="accent1"/>
    </w:rPr>
  </w:style>
  <w:style w:type="character" w:styleId="Enfasidelicata">
    <w:name w:val="Subtle Emphasis"/>
    <w:basedOn w:val="Carpredefinitoparagrafo"/>
    <w:uiPriority w:val="19"/>
    <w:qFormat/>
    <w:rsid w:val="00FC693F"/>
    <w:rPr>
      <w:i/>
      <w:iCs/>
      <w:color w:val="808080" w:themeColor="text1" w:themeTint="7F"/>
    </w:rPr>
  </w:style>
  <w:style w:type="character" w:styleId="Enfasiintensa">
    <w:name w:val="Intense Emphasis"/>
    <w:basedOn w:val="Carpredefinitoparagrafo"/>
    <w:uiPriority w:val="21"/>
    <w:qFormat/>
    <w:rsid w:val="00FC693F"/>
    <w:rPr>
      <w:b/>
      <w:bCs/>
      <w:i/>
      <w:iCs/>
      <w:color w:val="4F81BD" w:themeColor="accent1"/>
    </w:rPr>
  </w:style>
  <w:style w:type="character" w:styleId="Riferimentodelicato">
    <w:name w:val="Subtle Reference"/>
    <w:basedOn w:val="Carpredefinitoparagrafo"/>
    <w:uiPriority w:val="31"/>
    <w:qFormat/>
    <w:rsid w:val="00FC693F"/>
    <w:rPr>
      <w:smallCaps/>
      <w:color w:val="C0504D" w:themeColor="accent2"/>
      <w:u w:val="single"/>
    </w:rPr>
  </w:style>
  <w:style w:type="character" w:styleId="Riferimentointenso">
    <w:name w:val="Intense Reference"/>
    <w:basedOn w:val="Carpredefinitoparagrafo"/>
    <w:uiPriority w:val="32"/>
    <w:qFormat/>
    <w:rsid w:val="00FC693F"/>
    <w:rPr>
      <w:b/>
      <w:bCs/>
      <w:smallCaps/>
      <w:color w:val="C0504D" w:themeColor="accent2"/>
      <w:spacing w:val="5"/>
      <w:u w:val="single"/>
    </w:rPr>
  </w:style>
  <w:style w:type="character" w:styleId="Titolodellibro">
    <w:name w:val="Book Title"/>
    <w:basedOn w:val="Carpredefinitoparagrafo"/>
    <w:uiPriority w:val="33"/>
    <w:qFormat/>
    <w:rsid w:val="00FC693F"/>
    <w:rPr>
      <w:b/>
      <w:bCs/>
      <w:smallCaps/>
      <w:spacing w:val="5"/>
    </w:rPr>
  </w:style>
  <w:style w:type="paragraph" w:styleId="Titolosommario">
    <w:name w:val="TOC Heading"/>
    <w:basedOn w:val="Titolo1"/>
    <w:next w:val="Normale"/>
    <w:uiPriority w:val="39"/>
    <w:semiHidden/>
    <w:unhideWhenUsed/>
    <w:qFormat/>
    <w:rsid w:val="00FC693F"/>
    <w:pPr>
      <w:outlineLvl w:val="9"/>
    </w:pPr>
  </w:style>
  <w:style w:type="table" w:styleId="Grigliatabella">
    <w:name w:val="Table Grid"/>
    <w:basedOn w:val="Tabellanorma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fondochiaro-Colore5">
    <w:name w:val="Light Shading Accent 5"/>
    <w:basedOn w:val="Tabellanorma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fondochiaro-Colore6">
    <w:name w:val="Light Shading Accent 6"/>
    <w:basedOn w:val="Tabellanorma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Elencochiaro">
    <w:name w:val="Light List"/>
    <w:basedOn w:val="Tabellanorma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2">
    <w:name w:val="Light List Accent 2"/>
    <w:basedOn w:val="Tabellanorma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Elencochiaro-Colore3">
    <w:name w:val="Light List Accent 3"/>
    <w:basedOn w:val="Tabellanorma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Elencochiaro-Colore4">
    <w:name w:val="Light List Accent 4"/>
    <w:basedOn w:val="Tabellanorma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Elencochiaro-Colore5">
    <w:name w:val="Light List Accent 5"/>
    <w:basedOn w:val="Tabellanorma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Elencochiaro-Colore6">
    <w:name w:val="Light List Accent 6"/>
    <w:basedOn w:val="Tabellanorma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gliachiara">
    <w:name w:val="Light Grid"/>
    <w:basedOn w:val="Tabellanorma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gliachiara-Colore2">
    <w:name w:val="Light Grid Accent 2"/>
    <w:basedOn w:val="Tabellanorma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gliachiara-Colore3">
    <w:name w:val="Light Grid Accent 3"/>
    <w:basedOn w:val="Tabellanorma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gliachiara-Colore4">
    <w:name w:val="Light Grid Accent 4"/>
    <w:basedOn w:val="Tabellanorma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gliachiara-Colore5">
    <w:name w:val="Light Grid Accent 5"/>
    <w:basedOn w:val="Tabellanorma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gliachiara-Colore6">
    <w:name w:val="Light Grid Accent 6"/>
    <w:basedOn w:val="Tabellanorma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fondomedio1">
    <w:name w:val="Medium Shading 1"/>
    <w:basedOn w:val="Tabellanorma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
    <w:name w:val="Medium List 1"/>
    <w:basedOn w:val="Tabellanorma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Elencomedio1-Colore2">
    <w:name w:val="Medium List 1 Accent 2"/>
    <w:basedOn w:val="Tabellanorma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Elencomedio1-Colore3">
    <w:name w:val="Medium List 1 Accent 3"/>
    <w:basedOn w:val="Tabellanorma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Elencomedio1-Colore4">
    <w:name w:val="Medium List 1 Accent 4"/>
    <w:basedOn w:val="Tabellanorma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Elencomedio1-Colore5">
    <w:name w:val="Medium List 1 Accent 5"/>
    <w:basedOn w:val="Tabellanorma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Elencomedio1-Colore6">
    <w:name w:val="Medium List 1 Accent 6"/>
    <w:basedOn w:val="Tabellanorma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Elencomedio2">
    <w:name w:val="Medium Lis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media1">
    <w:name w:val="Medium Grid 1"/>
    <w:basedOn w:val="Tabellanorma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media1-Colore2">
    <w:name w:val="Medium Grid 1 Accent 2"/>
    <w:basedOn w:val="Tabellanorma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media1-Colore3">
    <w:name w:val="Medium Grid 1 Accent 3"/>
    <w:basedOn w:val="Tabellanorma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media1-Colore4">
    <w:name w:val="Medium Grid 1 Accent 4"/>
    <w:basedOn w:val="Tabellanorma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media1-Colore5">
    <w:name w:val="Medium Grid 1 Accent 5"/>
    <w:basedOn w:val="Tabellanorma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media1-Colore6">
    <w:name w:val="Medium Grid 1 Accent 6"/>
    <w:basedOn w:val="Tabellanorma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gliamedia2">
    <w:name w:val="Medium Grid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gliamedia3-Colore2">
    <w:name w:val="Medium Grid 3 Accent 2"/>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gliamedia3-Colore3">
    <w:name w:val="Medium Grid 3 Accent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gliamedia3-Colore4">
    <w:name w:val="Medium Grid 3 Accent 4"/>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gliamedia3-Colore5">
    <w:name w:val="Medium Grid 3 Accent 5"/>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gliamedia3-Colore6">
    <w:name w:val="Medium Grid 3 Accent 6"/>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Elencoscuro">
    <w:name w:val="Dark List"/>
    <w:basedOn w:val="Tabellanorma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Elencoscuro-Colore2">
    <w:name w:val="Dark List Accent 2"/>
    <w:basedOn w:val="Tabellanorma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Elencoscuro-Colore3">
    <w:name w:val="Dark List Accent 3"/>
    <w:basedOn w:val="Tabellanorma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Elencoscuro-Colore4">
    <w:name w:val="Dark List Accent 4"/>
    <w:basedOn w:val="Tabellanorma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Elencoscuro-Colore5">
    <w:name w:val="Dark List Accent 5"/>
    <w:basedOn w:val="Tabellanorma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Elencoscuro-Colore6">
    <w:name w:val="Dark List Accent 6"/>
    <w:basedOn w:val="Tabellanorma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fondoacolori">
    <w:name w:val="Colorful Shading"/>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fondoacolori-Colore4">
    <w:name w:val="Colorful Shading Accent 4"/>
    <w:basedOn w:val="Tabellanorma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Elencoacolori">
    <w:name w:val="Colorful List"/>
    <w:basedOn w:val="Tabellanorma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Elencoacolori-Colore2">
    <w:name w:val="Colorful List Accent 2"/>
    <w:basedOn w:val="Tabellanorma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Elencoacolori-Colore3">
    <w:name w:val="Colorful List Accent 3"/>
    <w:basedOn w:val="Tabellanorma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Elencoacolori-Colore4">
    <w:name w:val="Colorful List Accent 4"/>
    <w:basedOn w:val="Tabellanorma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Elencoacolori-Colore5">
    <w:name w:val="Colorful List Accent 5"/>
    <w:basedOn w:val="Tabellanorma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Elencoacolori-Colore6">
    <w:name w:val="Colorful List Accent 6"/>
    <w:basedOn w:val="Tabellanorma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gliaacolori">
    <w:name w:val="Colorful Grid"/>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acolori-Colore2">
    <w:name w:val="Colorful Grid Accent 2"/>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acolori-Colore3">
    <w:name w:val="Colorful Grid Accent 3"/>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acolori-Colore4">
    <w:name w:val="Colorful Grid Accent 4"/>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acolori-Colore5">
    <w:name w:val="Colorful Grid Accent 5"/>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acolori-Colore6">
    <w:name w:val="Colorful Grid Accent 6"/>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Avv. Nicola Brenna</cp:lastModifiedBy>
  <cp:revision>2</cp:revision>
  <dcterms:created xsi:type="dcterms:W3CDTF">2025-07-21T10:01:00Z</dcterms:created>
  <dcterms:modified xsi:type="dcterms:W3CDTF">2025-07-21T10:01:00Z</dcterms:modified>
  <cp:category/>
</cp:coreProperties>
</file>