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F1E3" w14:textId="77777777" w:rsidR="00B945A7" w:rsidRDefault="00000000">
      <w:r>
        <w:t>COOKIE NOTICE</w:t>
      </w:r>
    </w:p>
    <w:p w14:paraId="29116C34" w14:textId="77777777" w:rsidR="00B945A7" w:rsidRDefault="00000000">
      <w:r>
        <w:t>Dear User,</w:t>
      </w:r>
    </w:p>
    <w:p w14:paraId="1C70DF75" w14:textId="77777777" w:rsidR="00B945A7" w:rsidRDefault="00000000">
      <w:r>
        <w:t>Please be advised that:</w:t>
      </w:r>
    </w:p>
    <w:p w14:paraId="313959CE" w14:textId="77777777" w:rsidR="00B945A7" w:rsidRDefault="00000000">
      <w:r>
        <w:t>a. This website uses cookies, which are text files stored on the user’s device or that provide access to information stored on the user’s device.</w:t>
      </w:r>
    </w:p>
    <w:p w14:paraId="00370690" w14:textId="77777777" w:rsidR="00B945A7" w:rsidRDefault="00000000">
      <w:r>
        <w:t>b. There are various types of cookies and classification methods.</w:t>
      </w:r>
    </w:p>
    <w:p w14:paraId="5A0363CE" w14:textId="77777777" w:rsidR="00B945A7" w:rsidRDefault="00000000">
      <w:r>
        <w:t>► Lifecycle:</w:t>
      </w:r>
      <w:r>
        <w:br/>
        <w:t>- Session cookies: these are not stored persistently on the user’s device and are deleted upon closing the browser.</w:t>
      </w:r>
      <w:r>
        <w:br/>
        <w:t>- Persistent cookies: these expire on a specific date or after a defined period of time.</w:t>
      </w:r>
    </w:p>
    <w:p w14:paraId="4F18B718" w14:textId="77777777" w:rsidR="00B945A7" w:rsidRDefault="00000000">
      <w:r>
        <w:t>► Source:</w:t>
      </w:r>
      <w:r>
        <w:br/>
        <w:t>- First-party cookies: these are cookies sent directly from the website you are visiting and managed directly by the website operator.</w:t>
      </w:r>
      <w:r>
        <w:br/>
        <w:t>- Third-party cookies: these cookies originate from domains other than the one displayed in the address bar. They are typically used when web pages contain elements from external websites.</w:t>
      </w:r>
    </w:p>
    <w:p w14:paraId="0234F31B" w14:textId="77777777" w:rsidR="00B945A7" w:rsidRDefault="00000000">
      <w:r>
        <w:t>► Purpose of use:</w:t>
      </w:r>
      <w:r>
        <w:br/>
        <w:t>- Technical cookies: essential for navigation and to facilitate user access and usability of the website.</w:t>
      </w:r>
      <w:r>
        <w:br/>
        <w:t>- Analytical cookies: used to monitor website usage and gather aggregated information (e.g., number of daily visitors).</w:t>
      </w:r>
      <w:r>
        <w:br/>
        <w:t>- Preference cookies (also known as Functional cookies): enable a personalized browsing experience.</w:t>
      </w:r>
      <w:r>
        <w:br/>
        <w:t>- Marketing and profiling cookies: used to track user navigation and behavior in order to display advertising aligned with their online preferences.</w:t>
      </w:r>
    </w:p>
    <w:p w14:paraId="445F0F0D" w14:textId="77777777" w:rsidR="00B945A7" w:rsidRDefault="00000000">
      <w:r>
        <w:t>c. Pursuant to applicable data protection laws, the Data Controller provides the following information:</w:t>
      </w:r>
    </w:p>
    <w:p w14:paraId="0DD14111" w14:textId="77777777" w:rsidR="00B945A7" w:rsidRDefault="00000000">
      <w:r>
        <w:t>1. Data Controller</w:t>
      </w:r>
    </w:p>
    <w:p w14:paraId="2FB9DD67" w14:textId="77777777" w:rsidR="00B945A7" w:rsidRDefault="00000000">
      <w:r>
        <w:t>Luxury Jersey s.r.l., VAT no. IT07514470967, with registered office at Via G. Boselli Butti No. 18/A, Garbagnate (LC), as owner of the website https://www.luxuryjersey.info</w:t>
      </w:r>
    </w:p>
    <w:p w14:paraId="086F830D" w14:textId="77777777" w:rsidR="00B945A7" w:rsidRDefault="00000000">
      <w:r>
        <w:t>2. Cookies used on this website and data collected</w:t>
      </w:r>
    </w:p>
    <w:p w14:paraId="390339E7" w14:textId="77777777" w:rsidR="00B945A7" w:rsidRDefault="00000000">
      <w:r>
        <w:t>By default, only technical cookies are operational on this website, as they are essential for site navigation. Other types of cookies are not active unless voluntarily enabled by the user (via the "cookie settings" button).</w:t>
      </w:r>
    </w:p>
    <w:p w14:paraId="4BD124E4" w14:textId="77777777" w:rsidR="00B945A7" w:rsidRDefault="00000000">
      <w:r>
        <w:lastRenderedPageBreak/>
        <w:t>Cookie Type       | Data Collected</w:t>
      </w:r>
      <w:r>
        <w:br/>
        <w:t>------------------|-----------------</w:t>
      </w:r>
    </w:p>
    <w:p w14:paraId="31810DBB" w14:textId="77777777" w:rsidR="00B945A7" w:rsidRDefault="00000000">
      <w:r>
        <w:t>3. Purpose and legal basis for processing</w:t>
      </w:r>
    </w:p>
    <w:p w14:paraId="3EF87CAD" w14:textId="77777777" w:rsidR="00B945A7" w:rsidRDefault="00000000">
      <w:r>
        <w:t>Cookie Type       | Purpose            | Legal Basis</w:t>
      </w:r>
      <w:r>
        <w:br/>
        <w:t>------------------|--------------------|----------------------------</w:t>
      </w:r>
      <w:r>
        <w:br/>
        <w:t>Technical Cookie  | Website functionality | Legitimate interest of the Controller</w:t>
      </w:r>
    </w:p>
    <w:p w14:paraId="5DD3C619" w14:textId="77777777" w:rsidR="00B945A7" w:rsidRDefault="00000000">
      <w:r>
        <w:t>4. Data storage duration and location</w:t>
      </w:r>
    </w:p>
    <w:p w14:paraId="20639157" w14:textId="77777777" w:rsidR="00B945A7" w:rsidRDefault="00000000">
      <w:r>
        <w:t>Personal Data     | Storage Duration    | Storage Location</w:t>
      </w:r>
      <w:r>
        <w:br/>
        <w:t>------------------|---------------------|-------------------</w:t>
      </w:r>
    </w:p>
    <w:p w14:paraId="26CB6B6F" w14:textId="77777777" w:rsidR="00B945A7" w:rsidRDefault="00000000">
      <w:r>
        <w:t>5. Cookie deactivation methods</w:t>
      </w:r>
    </w:p>
    <w:p w14:paraId="64E536F9" w14:textId="77777777" w:rsidR="00B945A7" w:rsidRDefault="00000000">
      <w:r>
        <w:t>If other types of cookies are activated beyond technical ones, the deactivation methods are as follows:</w:t>
      </w:r>
      <w:r>
        <w:br/>
        <w:t xml:space="preserve">- </w:t>
      </w:r>
      <w:r>
        <w:br/>
        <w:t xml:space="preserve">- </w:t>
      </w:r>
      <w:r>
        <w:br/>
        <w:t>-</w:t>
      </w:r>
    </w:p>
    <w:p w14:paraId="487ACA65" w14:textId="77777777" w:rsidR="00B945A7" w:rsidRDefault="00000000">
      <w:r>
        <w:t>For third-party cookies, please refer to their respective privacy notices:</w:t>
      </w:r>
      <w:r>
        <w:br/>
        <w:t xml:space="preserve">- </w:t>
      </w:r>
      <w:r>
        <w:br/>
        <w:t xml:space="preserve">- </w:t>
      </w:r>
      <w:r>
        <w:br/>
        <w:t>-</w:t>
      </w:r>
    </w:p>
    <w:p w14:paraId="29B359A9" w14:textId="77777777" w:rsidR="00B945A7" w:rsidRDefault="00000000">
      <w:r>
        <w:t>6. Data Subject Rights</w:t>
      </w:r>
    </w:p>
    <w:p w14:paraId="6083817C" w14:textId="77777777" w:rsidR="00B945A7" w:rsidRDefault="00000000">
      <w:r>
        <w:t>Under the GDPR, data subjects are entitled to the following rights:</w:t>
      </w:r>
    </w:p>
    <w:p w14:paraId="300B4AC3" w14:textId="77777777" w:rsidR="00B945A7" w:rsidRDefault="00000000">
      <w:r>
        <w:t>Art. 15 – Right of access: to obtain confirmation as to whether personal data is being processed and access to such data and related information.</w:t>
      </w:r>
    </w:p>
    <w:p w14:paraId="3C3FF714" w14:textId="77777777" w:rsidR="00B945A7" w:rsidRDefault="00000000">
      <w:r>
        <w:t>Art. 16 – Right to rectification: to request correction or completion of inaccurate or incomplete data.</w:t>
      </w:r>
    </w:p>
    <w:p w14:paraId="7CF684BE" w14:textId="77777777" w:rsidR="00B945A7" w:rsidRDefault="00000000">
      <w:r>
        <w:t>Art. 17 – Right to erasure: to request deletion of personal data under specific conditions (e.g., data no longer necessary for the purposes collected).</w:t>
      </w:r>
    </w:p>
    <w:p w14:paraId="184F5BFF" w14:textId="77777777" w:rsidR="00B945A7" w:rsidRDefault="00000000">
      <w:r>
        <w:t>Art. 18 – Right to restriction of processing: to request restriction under certain conditions (e.g., unlawfully processed data).</w:t>
      </w:r>
    </w:p>
    <w:p w14:paraId="3788F990" w14:textId="77777777" w:rsidR="00B945A7" w:rsidRDefault="00000000">
      <w:r>
        <w:t>Art. 21 – Right to object: to object to processing based on grounds other than consent; where consent is the legal basis, objection can be made at any time, without affecting the lawfulness of prior processing.</w:t>
      </w:r>
    </w:p>
    <w:p w14:paraId="1CDADE6F" w14:textId="77777777" w:rsidR="00B945A7" w:rsidRDefault="00000000">
      <w:r>
        <w:lastRenderedPageBreak/>
        <w:t>If no response is received within a maximum period of three months, you may file a complaint with the Italian Data Protection Authority (www.garanteprivacy.it) or bring an action before the competent Judicial Authority pursuant to Article 140-bis of the Privacy Code, as amended by Legislative Decree 101/2018.</w:t>
      </w:r>
    </w:p>
    <w:p w14:paraId="139408FE" w14:textId="77777777" w:rsidR="00B945A7" w:rsidRDefault="00000000">
      <w:r>
        <w:t>To exercise your rights, you may contact the Data Controller via registered mail at the address indicated above or via email at _____</w:t>
      </w:r>
    </w:p>
    <w:sectPr w:rsidR="00B945A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202653">
    <w:abstractNumId w:val="8"/>
  </w:num>
  <w:num w:numId="2" w16cid:durableId="210118454">
    <w:abstractNumId w:val="6"/>
  </w:num>
  <w:num w:numId="3" w16cid:durableId="838470348">
    <w:abstractNumId w:val="5"/>
  </w:num>
  <w:num w:numId="4" w16cid:durableId="1416437925">
    <w:abstractNumId w:val="4"/>
  </w:num>
  <w:num w:numId="5" w16cid:durableId="512840354">
    <w:abstractNumId w:val="7"/>
  </w:num>
  <w:num w:numId="6" w16cid:durableId="299120690">
    <w:abstractNumId w:val="3"/>
  </w:num>
  <w:num w:numId="7" w16cid:durableId="1425496041">
    <w:abstractNumId w:val="2"/>
  </w:num>
  <w:num w:numId="8" w16cid:durableId="1649549021">
    <w:abstractNumId w:val="1"/>
  </w:num>
  <w:num w:numId="9" w16cid:durableId="178658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06D8F"/>
    <w:rsid w:val="00326F90"/>
    <w:rsid w:val="003B0396"/>
    <w:rsid w:val="00AA1D8D"/>
    <w:rsid w:val="00B47730"/>
    <w:rsid w:val="00B945A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86D01"/>
  <w14:defaultImageDpi w14:val="300"/>
  <w15:docId w15:val="{3F8FCB8E-F9AF-4E99-B8ED-CCDD8E4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693F"/>
    <w:rPr>
      <w:rFonts w:ascii="Calibri" w:hAnsi="Calibri"/>
    </w:rPr>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Avv. Nicola Brenna</cp:lastModifiedBy>
  <cp:revision>2</cp:revision>
  <dcterms:created xsi:type="dcterms:W3CDTF">2025-07-21T10:06:00Z</dcterms:created>
  <dcterms:modified xsi:type="dcterms:W3CDTF">2025-07-21T10:06:00Z</dcterms:modified>
  <cp:category/>
</cp:coreProperties>
</file>